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0B" w:rsidRDefault="00D8640B" w:rsidP="00D8640B">
      <w:pPr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</w:p>
    <w:p w:rsidR="00D8640B" w:rsidRDefault="00D8640B" w:rsidP="00D8640B">
      <w:pPr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/>
          <w:b/>
          <w:i/>
          <w:color w:val="00B050"/>
          <w:sz w:val="24"/>
          <w:szCs w:val="24"/>
        </w:rPr>
        <w:t>КОНСУЛЬТАЦИЯ ДЛЯ РОДИТЕЛЕЙ</w:t>
      </w:r>
    </w:p>
    <w:p w:rsidR="006D4209" w:rsidRPr="00D8640B" w:rsidRDefault="004A75DB" w:rsidP="00D8640B">
      <w:pPr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  <w:bookmarkStart w:id="0" w:name="_GoBack"/>
      <w:bookmarkEnd w:id="0"/>
      <w:r w:rsidRPr="00B256DE">
        <w:rPr>
          <w:rFonts w:ascii="Times New Roman" w:hAnsi="Times New Roman"/>
          <w:b/>
          <w:color w:val="00B050"/>
          <w:sz w:val="24"/>
          <w:szCs w:val="24"/>
        </w:rPr>
        <w:t>Уважаемые родители!</w:t>
      </w:r>
    </w:p>
    <w:p w:rsidR="004A75DB" w:rsidRPr="004A75DB" w:rsidRDefault="004A75D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4A75DB">
        <w:rPr>
          <w:rFonts w:ascii="Times New Roman" w:hAnsi="Times New Roman"/>
          <w:b/>
          <w:sz w:val="24"/>
          <w:szCs w:val="24"/>
        </w:rPr>
        <w:t>Современный ребенок  с рождения окружен</w:t>
      </w:r>
      <w:r w:rsidRPr="004A75DB">
        <w:rPr>
          <w:rFonts w:ascii="Times New Roman" w:hAnsi="Times New Roman"/>
          <w:sz w:val="24"/>
          <w:szCs w:val="24"/>
        </w:rPr>
        <w:t xml:space="preserve"> насыщенной информационной средой. Электронные игрушки, игровые приставки, компьютер занимают все большее место в жизни дошкольников, накладывая определенный отпечаток на формирование их психофизических качеств и развитие личности. Как же не потеряться в этом океане информационных технологий родителям и детям, имеющим тяжелые нарушения речи.</w:t>
      </w:r>
    </w:p>
    <w:p w:rsidR="004A75DB" w:rsidRPr="004A75DB" w:rsidRDefault="004A75D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4A75DB">
        <w:rPr>
          <w:rFonts w:ascii="Times New Roman" w:hAnsi="Times New Roman"/>
          <w:b/>
          <w:sz w:val="24"/>
          <w:szCs w:val="24"/>
        </w:rPr>
        <w:t>В наш детский сад приходят дети с речевым заключением: общее недоразвитие речи различной степени.</w:t>
      </w:r>
      <w:r w:rsidRPr="004A75DB">
        <w:rPr>
          <w:rFonts w:ascii="Times New Roman" w:hAnsi="Times New Roman"/>
          <w:sz w:val="24"/>
          <w:szCs w:val="24"/>
        </w:rPr>
        <w:t xml:space="preserve"> Общее недоразвитие речи представляет собой специфические проявления речевой аномалии, при которой нарушены или отстают от нормы основные компоненты речевой системы: лексический, грамматический и фонетический строй. В настоящее время очень актуально встает вопрос использования информационных технологий к коррекции речи детей с ОНР. Отечественные и зарубежные исследования по использованию компьютера в коррекционн</w:t>
      </w:r>
      <w:proofErr w:type="gramStart"/>
      <w:r w:rsidRPr="004A75DB">
        <w:rPr>
          <w:rFonts w:ascii="Times New Roman" w:hAnsi="Times New Roman"/>
          <w:sz w:val="24"/>
          <w:szCs w:val="24"/>
        </w:rPr>
        <w:t>о-</w:t>
      </w:r>
      <w:proofErr w:type="gramEnd"/>
      <w:r w:rsidRPr="004A75DB">
        <w:rPr>
          <w:rFonts w:ascii="Times New Roman" w:hAnsi="Times New Roman"/>
          <w:sz w:val="24"/>
          <w:szCs w:val="24"/>
        </w:rPr>
        <w:t xml:space="preserve"> образовательном процессе убедительно доказывают не только возможность и целесообразность этого, но и особую роль компьютера в развитии интеллекта, речи и в целом, личности ребенка.</w:t>
      </w:r>
    </w:p>
    <w:p w:rsidR="004A75DB" w:rsidRPr="004A75DB" w:rsidRDefault="004A75D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4A75DB">
        <w:rPr>
          <w:rFonts w:ascii="Times New Roman" w:hAnsi="Times New Roman"/>
          <w:sz w:val="24"/>
          <w:szCs w:val="24"/>
        </w:rPr>
        <w:t>Результаты анкетирования родителей показали, что все семьи наших воспитанников имеют дома компьютеры, и родители хотят, что бы их дети имели возможность знакомиться с обучающими и развивающими играми по преодолению речевых нарушений.</w:t>
      </w:r>
    </w:p>
    <w:p w:rsidR="004A75DB" w:rsidRPr="004A75DB" w:rsidRDefault="004A75D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4A75DB">
        <w:rPr>
          <w:rFonts w:ascii="Times New Roman" w:hAnsi="Times New Roman"/>
          <w:b/>
          <w:sz w:val="24"/>
          <w:szCs w:val="24"/>
        </w:rPr>
        <w:t>Компьютер, сочетая в себе возможности</w:t>
      </w:r>
      <w:r w:rsidRPr="004A75DB">
        <w:rPr>
          <w:rFonts w:ascii="Times New Roman" w:hAnsi="Times New Roman"/>
          <w:sz w:val="24"/>
          <w:szCs w:val="24"/>
        </w:rPr>
        <w:t xml:space="preserve"> телевизора, видеомагнитофона, книги, калькулятора, как универсальная игрушка вызывает живой интерес, сначала как к игровой деятельности, а затем и к учебной. Этот интерес лежит в основе формирования таких важных структур, как познавательная мотивация, произвольные память и внимание, что обеспечивает психологическую готовность ребенка к обучению в школе.</w:t>
      </w:r>
    </w:p>
    <w:p w:rsidR="004A75DB" w:rsidRPr="004A75DB" w:rsidRDefault="004A75D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4A75DB">
        <w:rPr>
          <w:rFonts w:ascii="Times New Roman" w:hAnsi="Times New Roman"/>
          <w:b/>
          <w:sz w:val="24"/>
          <w:szCs w:val="24"/>
        </w:rPr>
        <w:t>Всем родителям  для домашних занятий по коррекции звукопроизношения</w:t>
      </w:r>
      <w:r w:rsidRPr="004A75DB">
        <w:rPr>
          <w:rFonts w:ascii="Times New Roman" w:hAnsi="Times New Roman"/>
          <w:sz w:val="24"/>
          <w:szCs w:val="24"/>
        </w:rPr>
        <w:t xml:space="preserve"> наряду с  традиционным дидактическим материалом,  рекомендую  использовать диски: «Альбом по автоматизации звуков», «Учимся говорить правильно», «Домашний логопед».</w:t>
      </w:r>
    </w:p>
    <w:p w:rsidR="004A75DB" w:rsidRPr="004A75DB" w:rsidRDefault="004A75DB" w:rsidP="004A75DB">
      <w:pPr>
        <w:ind w:left="-567" w:right="424"/>
        <w:jc w:val="both"/>
        <w:rPr>
          <w:rFonts w:ascii="Times New Roman" w:hAnsi="Times New Roman"/>
          <w:b/>
          <w:sz w:val="24"/>
          <w:szCs w:val="24"/>
        </w:rPr>
      </w:pPr>
      <w:r w:rsidRPr="004A75DB">
        <w:rPr>
          <w:rFonts w:ascii="Times New Roman" w:hAnsi="Times New Roman"/>
          <w:b/>
          <w:sz w:val="24"/>
          <w:szCs w:val="24"/>
        </w:rPr>
        <w:t>Хочется отметить достоинства диска «Альбом по автоматизации звуков»:</w:t>
      </w:r>
    </w:p>
    <w:p w:rsidR="00A717CA" w:rsidRDefault="004A75DB" w:rsidP="00A717CA">
      <w:pPr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4A75DB">
        <w:rPr>
          <w:rFonts w:ascii="Times New Roman" w:hAnsi="Times New Roman"/>
          <w:sz w:val="24"/>
          <w:szCs w:val="24"/>
        </w:rPr>
        <w:t>1.Простота изложения материала в традиционной для логопедии и фонетической системы русского языка последовательност</w:t>
      </w:r>
      <w:proofErr w:type="gramStart"/>
      <w:r w:rsidRPr="004A75DB">
        <w:rPr>
          <w:rFonts w:ascii="Times New Roman" w:hAnsi="Times New Roman"/>
          <w:sz w:val="24"/>
          <w:szCs w:val="24"/>
        </w:rPr>
        <w:t>и-</w:t>
      </w:r>
      <w:proofErr w:type="gramEnd"/>
      <w:r w:rsidRPr="004A75DB">
        <w:rPr>
          <w:rFonts w:ascii="Times New Roman" w:hAnsi="Times New Roman"/>
          <w:sz w:val="24"/>
          <w:szCs w:val="24"/>
        </w:rPr>
        <w:t xml:space="preserve"> свистящие, шипящие,  соноры.</w:t>
      </w:r>
    </w:p>
    <w:p w:rsidR="004A75DB" w:rsidRPr="004A75DB" w:rsidRDefault="004A75DB" w:rsidP="00A717CA">
      <w:pPr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4A75DB">
        <w:rPr>
          <w:rFonts w:ascii="Times New Roman" w:hAnsi="Times New Roman"/>
          <w:sz w:val="24"/>
          <w:szCs w:val="24"/>
        </w:rPr>
        <w:t>2.Отсутствие шумовых отвлекающих моментов.</w:t>
      </w:r>
    </w:p>
    <w:p w:rsidR="004A75DB" w:rsidRPr="004A75DB" w:rsidRDefault="004A75D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4A75DB">
        <w:rPr>
          <w:rFonts w:ascii="Times New Roman" w:hAnsi="Times New Roman"/>
          <w:sz w:val="24"/>
          <w:szCs w:val="24"/>
        </w:rPr>
        <w:t>3.Доступность использования диска специалистами и родителями.</w:t>
      </w:r>
    </w:p>
    <w:p w:rsidR="004A75DB" w:rsidRPr="004A75DB" w:rsidRDefault="004A75D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4A75DB">
        <w:rPr>
          <w:rFonts w:ascii="Times New Roman" w:hAnsi="Times New Roman"/>
          <w:sz w:val="24"/>
          <w:szCs w:val="24"/>
        </w:rPr>
        <w:t>4.Вариативность используемого материала.</w:t>
      </w:r>
    </w:p>
    <w:p w:rsidR="004A75DB" w:rsidRPr="004A75DB" w:rsidRDefault="004A75D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4A75DB">
        <w:rPr>
          <w:rFonts w:ascii="Times New Roman" w:hAnsi="Times New Roman"/>
          <w:sz w:val="24"/>
          <w:szCs w:val="24"/>
        </w:rPr>
        <w:t>5.Новизна способа подачи информации.</w:t>
      </w:r>
    </w:p>
    <w:p w:rsidR="004A75DB" w:rsidRPr="004A75DB" w:rsidRDefault="004A75D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4A75DB">
        <w:rPr>
          <w:rFonts w:ascii="Times New Roman" w:hAnsi="Times New Roman"/>
          <w:sz w:val="24"/>
          <w:szCs w:val="24"/>
        </w:rPr>
        <w:t>6.Приятный графический интерфейс, что способствует повышению внимания к занятию и удерживанию концентрации на протяжении всего занятия.</w:t>
      </w:r>
    </w:p>
    <w:p w:rsidR="00A717CA" w:rsidRDefault="00A717CA" w:rsidP="00A717CA">
      <w:pPr>
        <w:ind w:left="-567" w:right="424"/>
        <w:jc w:val="both"/>
        <w:rPr>
          <w:rFonts w:ascii="Times New Roman" w:hAnsi="Times New Roman"/>
          <w:sz w:val="24"/>
          <w:szCs w:val="24"/>
        </w:rPr>
      </w:pPr>
    </w:p>
    <w:p w:rsidR="00A717CA" w:rsidRDefault="004A75DB" w:rsidP="00A717CA">
      <w:pPr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4A75DB">
        <w:rPr>
          <w:rFonts w:ascii="Times New Roman" w:hAnsi="Times New Roman"/>
          <w:sz w:val="24"/>
          <w:szCs w:val="24"/>
        </w:rPr>
        <w:t>7.Компактность изложенного материала.</w:t>
      </w:r>
    </w:p>
    <w:p w:rsidR="004A75DB" w:rsidRPr="004A75DB" w:rsidRDefault="004A75DB" w:rsidP="00A717CA">
      <w:pPr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4A75DB">
        <w:rPr>
          <w:rFonts w:ascii="Times New Roman" w:hAnsi="Times New Roman"/>
          <w:b/>
          <w:sz w:val="24"/>
          <w:szCs w:val="24"/>
        </w:rPr>
        <w:t>Для автоматизации звуков в связной речи хорошо использовать игровые задания программы «Учимся говорить правильно».</w:t>
      </w:r>
      <w:r w:rsidRPr="004A75DB">
        <w:rPr>
          <w:rFonts w:ascii="Times New Roman" w:hAnsi="Times New Roman"/>
          <w:sz w:val="24"/>
          <w:szCs w:val="24"/>
        </w:rPr>
        <w:t xml:space="preserve"> Выполняя красочные задания, ребенок расширяет знания об окружающей действительности, обогащает словарный запас, развивает логическое мышление, слуховую память, сообразительность. Несколько уровней сложности в каждом задании позволяет осуществлять дифференцированный подход в обучении детей с разным уровнем речевого развития. Многократное упражнение в выполнении заданий способствует более прочному усвоению материала детьми.</w:t>
      </w:r>
    </w:p>
    <w:p w:rsidR="004A75DB" w:rsidRPr="004A75DB" w:rsidRDefault="004A75D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4A75DB">
        <w:rPr>
          <w:rFonts w:ascii="Times New Roman" w:hAnsi="Times New Roman"/>
          <w:b/>
          <w:sz w:val="24"/>
          <w:szCs w:val="24"/>
        </w:rPr>
        <w:t>Для достижения в более короткие сроки положительного результата по автоматизации звуков в домашних условиях мы предлагаем родителям познакомиться с программой» «Домашний логопед»</w:t>
      </w:r>
      <w:r w:rsidRPr="004A75DB">
        <w:rPr>
          <w:rFonts w:ascii="Times New Roman" w:hAnsi="Times New Roman"/>
          <w:sz w:val="24"/>
          <w:szCs w:val="24"/>
        </w:rPr>
        <w:t xml:space="preserve"> и закрепить в игровой форме пройденный материал. Родители отмечают положительное эмоциональное состояние детей в процессе домашних занятий и сами становятся активными участниками образовательного процесса.</w:t>
      </w:r>
    </w:p>
    <w:p w:rsidR="004A75DB" w:rsidRPr="004A75DB" w:rsidRDefault="004A75D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4A75DB">
        <w:rPr>
          <w:rFonts w:ascii="Times New Roman" w:hAnsi="Times New Roman"/>
          <w:b/>
          <w:sz w:val="24"/>
          <w:szCs w:val="24"/>
        </w:rPr>
        <w:t>К сожалению, кроме явных положительных сторон</w:t>
      </w:r>
      <w:r w:rsidRPr="004A75DB">
        <w:rPr>
          <w:rFonts w:ascii="Times New Roman" w:hAnsi="Times New Roman"/>
          <w:sz w:val="24"/>
          <w:szCs w:val="24"/>
        </w:rPr>
        <w:t xml:space="preserve">  использования  информационных компьютерных технологий для коррекции речи детей с речевой патологией, существуют некоторые сложности: длительная работа за компьютером утомляет ребенка, поэтому необходимо соблюдать охранительный режим. Так же существует опасность сокращения  общения детей со взрослыми и сверстниками, а ведь только живое общение в значительной степени обогащает чувственную сферу</w:t>
      </w:r>
      <w:proofErr w:type="gramStart"/>
      <w:r w:rsidRPr="004A75D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A75DB">
        <w:rPr>
          <w:rFonts w:ascii="Times New Roman" w:hAnsi="Times New Roman"/>
          <w:sz w:val="24"/>
          <w:szCs w:val="24"/>
        </w:rPr>
        <w:t>Все  это необходимо учитывать при коррекционной работе с детьми на компьютере в домашних условиях.</w:t>
      </w:r>
    </w:p>
    <w:p w:rsidR="004A75DB" w:rsidRDefault="004A75D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4A75DB">
        <w:rPr>
          <w:rFonts w:ascii="Times New Roman" w:hAnsi="Times New Roman"/>
          <w:b/>
          <w:sz w:val="24"/>
          <w:szCs w:val="24"/>
        </w:rPr>
        <w:t xml:space="preserve">Учитывая рекомендации специалистов, </w:t>
      </w:r>
      <w:r w:rsidRPr="004A75DB">
        <w:rPr>
          <w:rFonts w:ascii="Times New Roman" w:hAnsi="Times New Roman"/>
          <w:sz w:val="24"/>
          <w:szCs w:val="24"/>
        </w:rPr>
        <w:t>соблюдая охранительный</w:t>
      </w:r>
      <w:r>
        <w:rPr>
          <w:rFonts w:ascii="Times New Roman" w:hAnsi="Times New Roman"/>
          <w:sz w:val="24"/>
          <w:szCs w:val="24"/>
        </w:rPr>
        <w:t xml:space="preserve"> режим, использование вами</w:t>
      </w:r>
      <w:r w:rsidRPr="004A75DB">
        <w:rPr>
          <w:rFonts w:ascii="Times New Roman" w:hAnsi="Times New Roman"/>
          <w:sz w:val="24"/>
          <w:szCs w:val="24"/>
        </w:rPr>
        <w:t xml:space="preserve"> в домашних условиях специальных коррекционно-развивающих или адаптированных программ по коррекции речи, </w:t>
      </w:r>
      <w:proofErr w:type="gramStart"/>
      <w:r w:rsidRPr="004A75DB">
        <w:rPr>
          <w:rFonts w:ascii="Times New Roman" w:hAnsi="Times New Roman"/>
          <w:sz w:val="24"/>
          <w:szCs w:val="24"/>
        </w:rPr>
        <w:t>несомненно</w:t>
      </w:r>
      <w:proofErr w:type="gramEnd"/>
      <w:r w:rsidRPr="004A75DB">
        <w:rPr>
          <w:rFonts w:ascii="Times New Roman" w:hAnsi="Times New Roman"/>
          <w:sz w:val="24"/>
          <w:szCs w:val="24"/>
        </w:rPr>
        <w:t xml:space="preserve"> способствует совершенствованию речи ребенка и приведение ее к возрастной норме в более короткие сроки, ускоряет процесс подготовки дошкольников к обучению грамоте, предупреждает появление у них вторичных расстройств письменной речи, снижает риск социальной </w:t>
      </w:r>
      <w:proofErr w:type="spellStart"/>
      <w:r w:rsidRPr="004A75DB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4A75DB">
        <w:rPr>
          <w:rFonts w:ascii="Times New Roman" w:hAnsi="Times New Roman"/>
          <w:sz w:val="24"/>
          <w:szCs w:val="24"/>
        </w:rPr>
        <w:t xml:space="preserve"> младших школьников.</w:t>
      </w:r>
    </w:p>
    <w:p w:rsidR="00D8640B" w:rsidRDefault="00D8640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</w:p>
    <w:p w:rsidR="00D8640B" w:rsidRDefault="00D8640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</w:p>
    <w:p w:rsidR="00D8640B" w:rsidRDefault="00D8640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</w:p>
    <w:p w:rsidR="00D8640B" w:rsidRDefault="00D8640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</w:p>
    <w:p w:rsidR="00D8640B" w:rsidRDefault="00D8640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</w:p>
    <w:p w:rsidR="00D8640B" w:rsidRDefault="00D8640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</w:p>
    <w:p w:rsidR="00D8640B" w:rsidRPr="004A75DB" w:rsidRDefault="00D8640B" w:rsidP="004A75DB">
      <w:pPr>
        <w:ind w:left="-567" w:right="424"/>
        <w:jc w:val="both"/>
        <w:rPr>
          <w:rFonts w:ascii="Times New Roman" w:hAnsi="Times New Roman"/>
          <w:sz w:val="24"/>
          <w:szCs w:val="24"/>
        </w:rPr>
      </w:pPr>
    </w:p>
    <w:p w:rsidR="001D2FEF" w:rsidRPr="00D8640B" w:rsidRDefault="00D8640B" w:rsidP="00D8640B">
      <w:pPr>
        <w:ind w:left="-567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D8640B">
        <w:rPr>
          <w:rFonts w:ascii="Times New Roman" w:hAnsi="Times New Roman"/>
          <w:sz w:val="28"/>
          <w:szCs w:val="28"/>
        </w:rPr>
        <w:t>Учитель</w:t>
      </w:r>
      <w:r>
        <w:rPr>
          <w:sz w:val="28"/>
          <w:szCs w:val="28"/>
        </w:rPr>
        <w:t>-логопед: Тимошенко Е.П.</w:t>
      </w:r>
    </w:p>
    <w:sectPr w:rsidR="001D2FEF" w:rsidRPr="00D8640B" w:rsidSect="00A717CA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77"/>
    <w:rsid w:val="003A5977"/>
    <w:rsid w:val="004A75DB"/>
    <w:rsid w:val="00586161"/>
    <w:rsid w:val="006D4209"/>
    <w:rsid w:val="006E0DDB"/>
    <w:rsid w:val="00842268"/>
    <w:rsid w:val="008C6784"/>
    <w:rsid w:val="00A717CA"/>
    <w:rsid w:val="00B256DE"/>
    <w:rsid w:val="00D8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хническая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2A82-0B43-418B-8D3F-ADD1BBF5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2024-07-31T08:00:00Z</dcterms:created>
  <dcterms:modified xsi:type="dcterms:W3CDTF">2024-07-31T08:19:00Z</dcterms:modified>
</cp:coreProperties>
</file>