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58D9" w:rsidRDefault="00EC58D9" w:rsidP="00EC58D9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C58D9">
        <w:rPr>
          <w:rFonts w:ascii="Times New Roman" w:hAnsi="Times New Roman" w:cs="Times New Roman"/>
          <w:b/>
          <w:color w:val="C00000"/>
          <w:sz w:val="32"/>
          <w:szCs w:val="32"/>
        </w:rPr>
        <w:t>Правила пожарной безопасности в быту при использовании печного отопления.</w:t>
      </w:r>
    </w:p>
    <w:p w:rsidR="00EC58D9" w:rsidRPr="00EC58D9" w:rsidRDefault="00EC58D9" w:rsidP="00EC58D9">
      <w:pPr>
        <w:spacing w:after="0" w:line="374" w:lineRule="atLeast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Печи, находящиеся в доме, должны быть в исправном состоянии и обустроены с учетом соблюдения всех требований пожарной безопасности. При эксплуатации печей следует соблюдать следующие требования: </w:t>
      </w:r>
    </w:p>
    <w:p w:rsidR="00EC58D9" w:rsidRPr="00EC58D9" w:rsidRDefault="00EC58D9" w:rsidP="00EC58D9">
      <w:pPr>
        <w:numPr>
          <w:ilvl w:val="0"/>
          <w:numId w:val="1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При эксплуатации печного отопления </w:t>
      </w:r>
      <w:r w:rsidRPr="00EC58D9">
        <w:rPr>
          <w:rFonts w:ascii="Times New Roman" w:eastAsia="Times New Roman" w:hAnsi="Times New Roman" w:cs="Times New Roman"/>
          <w:b/>
          <w:bCs/>
          <w:color w:val="000100"/>
          <w:sz w:val="28"/>
          <w:szCs w:val="28"/>
        </w:rPr>
        <w:t>ЗАПРЕЩАЕТСЯ</w:t>
      </w: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: </w:t>
      </w:r>
    </w:p>
    <w:p w:rsidR="00EC58D9" w:rsidRPr="00EC58D9" w:rsidRDefault="00EC58D9" w:rsidP="00EC58D9">
      <w:pPr>
        <w:numPr>
          <w:ilvl w:val="1"/>
          <w:numId w:val="1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оставлять без присмотра печи, которые топятся, а также поручать надзор за ними детям;</w:t>
      </w:r>
    </w:p>
    <w:p w:rsidR="00EC58D9" w:rsidRPr="00EC58D9" w:rsidRDefault="00EC58D9" w:rsidP="00EC58D9">
      <w:pPr>
        <w:numPr>
          <w:ilvl w:val="1"/>
          <w:numId w:val="1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 xml:space="preserve">располагать топливо, другие горючие вещества и материалы на </w:t>
      </w:r>
      <w:proofErr w:type="spellStart"/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предтопочном</w:t>
      </w:r>
      <w:proofErr w:type="spellEnd"/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 xml:space="preserve">  листе; </w:t>
      </w:r>
    </w:p>
    <w:p w:rsidR="00EC58D9" w:rsidRPr="00EC58D9" w:rsidRDefault="00EC58D9" w:rsidP="00EC58D9">
      <w:pPr>
        <w:numPr>
          <w:ilvl w:val="1"/>
          <w:numId w:val="1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 xml:space="preserve">применять для розжига печей бензин, керосин, дизельное топливо и </w:t>
      </w:r>
      <w:proofErr w:type="gramStart"/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другие</w:t>
      </w:r>
      <w:proofErr w:type="gramEnd"/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 xml:space="preserve"> легковоспламеняющиеся и горючие жидкости (так как при мгновенной вспышке горючего может произойти взрыв или выброс пламени);</w:t>
      </w:r>
    </w:p>
    <w:p w:rsidR="00EC58D9" w:rsidRPr="00EC58D9" w:rsidRDefault="00EC58D9" w:rsidP="00EC58D9">
      <w:pPr>
        <w:numPr>
          <w:ilvl w:val="1"/>
          <w:numId w:val="1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топить углем, коксом и газом печи, не предназначенные для этих видов топлива; </w:t>
      </w:r>
    </w:p>
    <w:p w:rsidR="00EC58D9" w:rsidRPr="00EC58D9" w:rsidRDefault="00EC58D9" w:rsidP="00EC58D9">
      <w:pPr>
        <w:numPr>
          <w:ilvl w:val="1"/>
          <w:numId w:val="1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производить топку печей во время проведения в помещениях собраний и других массовых мероприятий; </w:t>
      </w:r>
    </w:p>
    <w:p w:rsidR="00EC58D9" w:rsidRPr="00EC58D9" w:rsidRDefault="00EC58D9" w:rsidP="00EC58D9">
      <w:pPr>
        <w:numPr>
          <w:ilvl w:val="1"/>
          <w:numId w:val="1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использовать вентиляционные и газовые каналы в качестве дымоходов;</w:t>
      </w:r>
    </w:p>
    <w:p w:rsidR="00EC58D9" w:rsidRPr="00EC58D9" w:rsidRDefault="00EC58D9" w:rsidP="00EC58D9">
      <w:pPr>
        <w:numPr>
          <w:ilvl w:val="1"/>
          <w:numId w:val="1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сушить одежду, дрова и другие материалы на печах и возле них;</w:t>
      </w:r>
    </w:p>
    <w:p w:rsidR="00EC58D9" w:rsidRPr="00EC58D9" w:rsidRDefault="00EC58D9" w:rsidP="00EC58D9">
      <w:pPr>
        <w:numPr>
          <w:ilvl w:val="1"/>
          <w:numId w:val="1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топить печи с открытой дверцей; </w:t>
      </w:r>
    </w:p>
    <w:p w:rsidR="00EC58D9" w:rsidRPr="00EC58D9" w:rsidRDefault="00EC58D9" w:rsidP="00EC58D9">
      <w:pPr>
        <w:numPr>
          <w:ilvl w:val="1"/>
          <w:numId w:val="1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перекаливать печи.</w:t>
      </w:r>
    </w:p>
    <w:p w:rsidR="00EC58D9" w:rsidRPr="00EC58D9" w:rsidRDefault="00EC58D9" w:rsidP="00EC58D9">
      <w:pPr>
        <w:spacing w:after="0" w:line="374" w:lineRule="atLeast"/>
        <w:jc w:val="both"/>
        <w:rPr>
          <w:rFonts w:ascii="Times New Roman" w:eastAsia="Times New Roman" w:hAnsi="Times New Roman" w:cs="Times New Roman"/>
          <w:i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i/>
          <w:color w:val="000100"/>
          <w:sz w:val="28"/>
          <w:szCs w:val="28"/>
        </w:rPr>
        <w:t xml:space="preserve">Помните, что пожар может возникнуть в результате проникновения огня и искр через трещины и </w:t>
      </w:r>
      <w:proofErr w:type="spellStart"/>
      <w:r w:rsidRPr="00EC58D9">
        <w:rPr>
          <w:rFonts w:ascii="Times New Roman" w:eastAsia="Times New Roman" w:hAnsi="Times New Roman" w:cs="Times New Roman"/>
          <w:i/>
          <w:color w:val="000100"/>
          <w:sz w:val="28"/>
          <w:szCs w:val="28"/>
        </w:rPr>
        <w:t>неплотности</w:t>
      </w:r>
      <w:proofErr w:type="spellEnd"/>
      <w:r w:rsidRPr="00EC58D9">
        <w:rPr>
          <w:rFonts w:ascii="Times New Roman" w:eastAsia="Times New Roman" w:hAnsi="Times New Roman" w:cs="Times New Roman"/>
          <w:i/>
          <w:color w:val="000100"/>
          <w:sz w:val="28"/>
          <w:szCs w:val="28"/>
        </w:rPr>
        <w:t xml:space="preserve"> в кладке печей и дымовых каналов. В связи с этим необходимо регулярно проводить тщательный осмотр печей и дымовых труб, устранять обнаруженные неисправности, при необходимости производить ремонт. </w:t>
      </w:r>
    </w:p>
    <w:p w:rsidR="00EC58D9" w:rsidRPr="00EC58D9" w:rsidRDefault="00EC58D9" w:rsidP="00EC58D9">
      <w:pPr>
        <w:numPr>
          <w:ilvl w:val="0"/>
          <w:numId w:val="2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Не доверяйте кладку печей случайным людям. Кладка печи должна строго соответствовать специальным строительным нормам и правилам (</w:t>
      </w:r>
      <w:proofErr w:type="spellStart"/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СНИПам</w:t>
      </w:r>
      <w:proofErr w:type="spellEnd"/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) на строительство печей. </w:t>
      </w:r>
    </w:p>
    <w:p w:rsidR="00EC58D9" w:rsidRPr="00EC58D9" w:rsidRDefault="00EC58D9" w:rsidP="00EC58D9">
      <w:pPr>
        <w:numPr>
          <w:ilvl w:val="0"/>
          <w:numId w:val="2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При использовании печи дымовые трубы и стены, в которых проходят дымовые каналы, должны быть тщательно побелены. Побелка позволяет обнаружить трещины и прогары и своевременно их устранить. </w:t>
      </w:r>
    </w:p>
    <w:p w:rsidR="00EC58D9" w:rsidRPr="00EC58D9" w:rsidRDefault="00EC58D9" w:rsidP="00EC58D9">
      <w:pPr>
        <w:numPr>
          <w:ilvl w:val="0"/>
          <w:numId w:val="2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отступок</w:t>
      </w:r>
      <w:proofErr w:type="spellEnd"/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 xml:space="preserve">) от горючих конструкций, </w:t>
      </w:r>
      <w:proofErr w:type="spellStart"/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предтопочных</w:t>
      </w:r>
      <w:proofErr w:type="spellEnd"/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 xml:space="preserve"> листов, изготовленных из негорючего материала размером не менее 0,5х</w:t>
      </w:r>
      <w:proofErr w:type="gramStart"/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0</w:t>
      </w:r>
      <w:proofErr w:type="gramEnd"/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отступках</w:t>
      </w:r>
      <w:proofErr w:type="spellEnd"/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 xml:space="preserve">) и </w:t>
      </w:r>
      <w:proofErr w:type="spellStart"/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предтопочных</w:t>
      </w:r>
      <w:proofErr w:type="spellEnd"/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 xml:space="preserve"> листах. </w:t>
      </w:r>
    </w:p>
    <w:p w:rsidR="00EC58D9" w:rsidRPr="00EC58D9" w:rsidRDefault="00EC58D9" w:rsidP="00EC58D9">
      <w:pPr>
        <w:numPr>
          <w:ilvl w:val="0"/>
          <w:numId w:val="2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lastRenderedPageBreak/>
        <w:t>Очистка дымоходов и печей от сажи должна производиться не реже: 1 раза в 3 месяца – для отопительных печей; 1 раза в 2 месяца – для печей и очагов непрерывного действия; 1 раза в 1 месяц – для кухонных плит и других печей непрерывной (долговременной) топки. </w:t>
      </w:r>
    </w:p>
    <w:p w:rsidR="00EC58D9" w:rsidRPr="00EC58D9" w:rsidRDefault="00EC58D9" w:rsidP="00EC58D9">
      <w:pPr>
        <w:numPr>
          <w:ilvl w:val="0"/>
          <w:numId w:val="2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Дымовые трубы над сгораемыми крышами должны иметь искроуловители (металлические сетки). </w:t>
      </w:r>
    </w:p>
    <w:p w:rsidR="00EC58D9" w:rsidRPr="00EC58D9" w:rsidRDefault="00EC58D9" w:rsidP="00EC58D9">
      <w:pPr>
        <w:numPr>
          <w:ilvl w:val="0"/>
          <w:numId w:val="2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Зола и шлак, выгребаемые из топок, должны быть тщательно пролиты водой и удалены в специально отведенное для этого место. </w:t>
      </w:r>
    </w:p>
    <w:p w:rsidR="00EC58D9" w:rsidRPr="00EC58D9" w:rsidRDefault="00EC58D9" w:rsidP="00EC58D9">
      <w:pPr>
        <w:spacing w:after="0" w:line="374" w:lineRule="atLeast"/>
        <w:ind w:left="72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b/>
          <w:bCs/>
          <w:color w:val="000100"/>
          <w:sz w:val="28"/>
          <w:szCs w:val="28"/>
        </w:rPr>
        <w:t>Действия в случае возникновения пожара</w:t>
      </w:r>
    </w:p>
    <w:p w:rsidR="00EC58D9" w:rsidRPr="00EC58D9" w:rsidRDefault="00EC58D9" w:rsidP="00EC58D9">
      <w:pPr>
        <w:spacing w:after="0" w:line="374" w:lineRule="atLeast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proofErr w:type="gramStart"/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Самое</w:t>
      </w:r>
      <w:proofErr w:type="gramEnd"/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 xml:space="preserve">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 </w:t>
      </w:r>
    </w:p>
    <w:p w:rsidR="00EC58D9" w:rsidRPr="00EC58D9" w:rsidRDefault="00EC58D9" w:rsidP="00EC58D9">
      <w:pPr>
        <w:numPr>
          <w:ilvl w:val="0"/>
          <w:numId w:val="3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При возникновении пожара немедленно сообщите об этом в пожарную охрану по телефону 01 или 112. Сообщая дежурному о пожаре, необходимо указать следующие сведения:</w:t>
      </w:r>
    </w:p>
    <w:p w:rsidR="00EC58D9" w:rsidRPr="00EC58D9" w:rsidRDefault="00EC58D9" w:rsidP="00EC58D9">
      <w:pPr>
        <w:numPr>
          <w:ilvl w:val="0"/>
          <w:numId w:val="4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кратко и четко описать, что горит (квартира, чердак, подвал, индивидуальный жилой дом или иное), и по возможности – примерную площадь пожара; </w:t>
      </w:r>
    </w:p>
    <w:p w:rsidR="00EC58D9" w:rsidRPr="00EC58D9" w:rsidRDefault="00EC58D9" w:rsidP="00EC58D9">
      <w:pPr>
        <w:numPr>
          <w:ilvl w:val="0"/>
          <w:numId w:val="4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назвать адрес (населенный пункт, название улицы, номер дома, квартиры); </w:t>
      </w:r>
    </w:p>
    <w:p w:rsidR="00EC58D9" w:rsidRPr="00EC58D9" w:rsidRDefault="00EC58D9" w:rsidP="00EC58D9">
      <w:pPr>
        <w:numPr>
          <w:ilvl w:val="0"/>
          <w:numId w:val="4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назвать свою фамилию и номер телефона; </w:t>
      </w:r>
    </w:p>
    <w:p w:rsidR="00EC58D9" w:rsidRPr="00EC58D9" w:rsidRDefault="00EC58D9" w:rsidP="00EC58D9">
      <w:pPr>
        <w:numPr>
          <w:ilvl w:val="0"/>
          <w:numId w:val="4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сообщить, есть ли угроза жизни людей, животных, а также соседним зданиям и строениям. </w:t>
      </w:r>
    </w:p>
    <w:p w:rsidR="00EC58D9" w:rsidRPr="00EC58D9" w:rsidRDefault="00EC58D9" w:rsidP="00EC58D9">
      <w:pPr>
        <w:numPr>
          <w:ilvl w:val="0"/>
          <w:numId w:val="5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Если у Вас нет доступа к телефону и нет возможности покинуть помещение, откройте окно и криками привлеките внимание прохожих. </w:t>
      </w:r>
    </w:p>
    <w:p w:rsidR="00EC58D9" w:rsidRPr="00EC58D9" w:rsidRDefault="00EC58D9" w:rsidP="00EC58D9">
      <w:pPr>
        <w:numPr>
          <w:ilvl w:val="0"/>
          <w:numId w:val="5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Старайтесь оповестить о пожаре как можно большее число людей. </w:t>
      </w:r>
    </w:p>
    <w:p w:rsidR="00EC58D9" w:rsidRPr="00EC58D9" w:rsidRDefault="00EC58D9" w:rsidP="00EC58D9">
      <w:pPr>
        <w:numPr>
          <w:ilvl w:val="0"/>
          <w:numId w:val="5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Если есть возможность, примите меры по спасению людей, животных, материальных ценностей. Делать это нужно быстро и спокойно. В первую очередь спасают детей, помня при этом, что, испугавшись, они чаще всего прячутся под кровать, под стол, в шкаф и т.д. </w:t>
      </w:r>
    </w:p>
    <w:p w:rsidR="00EC58D9" w:rsidRPr="00EC58D9" w:rsidRDefault="00EC58D9" w:rsidP="00EC58D9">
      <w:pPr>
        <w:numPr>
          <w:ilvl w:val="0"/>
          <w:numId w:val="5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Дым при пожаре может быть не менее опасен, чем пламя: большинство людей погибает не от огня, а от удушья. Из задымленного помещения выходите, пригнувшись, стремясь держать голову ближе к полу (т.к. дым легче воздуха, он поднимается вверх, и внизу его гораздо меньше). Передвигаясь в сильно задымленном помещении, придерживайтесь стен. Также можно ориентироваться по расположению окон и дверей. При эвакуации через зону задымления дышите через мокрую ткань. </w:t>
      </w:r>
    </w:p>
    <w:p w:rsidR="00EC58D9" w:rsidRPr="00EC58D9" w:rsidRDefault="00EC58D9" w:rsidP="00EC58D9">
      <w:pPr>
        <w:numPr>
          <w:ilvl w:val="0"/>
          <w:numId w:val="5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lastRenderedPageBreak/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т.д.), и эвакуации имущества. </w:t>
      </w:r>
    </w:p>
    <w:p w:rsidR="00EC58D9" w:rsidRPr="00EC58D9" w:rsidRDefault="00EC58D9" w:rsidP="00EC58D9">
      <w:pPr>
        <w:numPr>
          <w:ilvl w:val="0"/>
          <w:numId w:val="5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Категорически запрещается бороться с пламенем самостоятельно, не вызвав предварительно пожарных, если только вы не справились с загоранием на ранней стадии.</w:t>
      </w:r>
    </w:p>
    <w:p w:rsidR="00EC58D9" w:rsidRPr="00EC58D9" w:rsidRDefault="00EC58D9" w:rsidP="00EC58D9">
      <w:pPr>
        <w:numPr>
          <w:ilvl w:val="0"/>
          <w:numId w:val="5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В случае невозможности потушить пожар собственными силами – примите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 </w:t>
      </w:r>
    </w:p>
    <w:p w:rsidR="00EC58D9" w:rsidRPr="00EC58D9" w:rsidRDefault="00EC58D9" w:rsidP="00EC58D9">
      <w:pPr>
        <w:numPr>
          <w:ilvl w:val="0"/>
          <w:numId w:val="5"/>
        </w:numPr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По прибытии пожарной техники необходимо встретить ее и указать место пожара. </w:t>
      </w:r>
    </w:p>
    <w:p w:rsidR="00EC58D9" w:rsidRPr="00EC58D9" w:rsidRDefault="00EC58D9" w:rsidP="00EC58D9">
      <w:pPr>
        <w:spacing w:after="0" w:line="374" w:lineRule="atLeast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b/>
          <w:bCs/>
          <w:color w:val="000100"/>
          <w:sz w:val="28"/>
          <w:szCs w:val="28"/>
        </w:rPr>
        <w:t>Соблюдение мер пожарной безопасности – это залог вашего благополучия, сохранности вашей жизни и жизни ваших близких! Пожар легче предупредить, чем потушить!</w:t>
      </w:r>
    </w:p>
    <w:p w:rsidR="00EC58D9" w:rsidRPr="00EC58D9" w:rsidRDefault="00EC58D9" w:rsidP="00EC58D9">
      <w:pPr>
        <w:spacing w:after="0" w:line="374" w:lineRule="atLeast"/>
        <w:jc w:val="both"/>
        <w:rPr>
          <w:rFonts w:ascii="Times New Roman" w:eastAsia="Times New Roman" w:hAnsi="Times New Roman" w:cs="Times New Roman"/>
          <w:color w:val="000100"/>
          <w:sz w:val="28"/>
          <w:szCs w:val="28"/>
        </w:rPr>
      </w:pPr>
      <w:r w:rsidRPr="00EC58D9">
        <w:rPr>
          <w:rFonts w:ascii="Times New Roman" w:eastAsia="Times New Roman" w:hAnsi="Times New Roman" w:cs="Times New Roman"/>
          <w:color w:val="000100"/>
          <w:sz w:val="28"/>
          <w:szCs w:val="28"/>
        </w:rPr>
        <w:t> </w:t>
      </w:r>
    </w:p>
    <w:p w:rsidR="00EC58D9" w:rsidRPr="00EC58D9" w:rsidRDefault="00EC58D9" w:rsidP="00EC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C58D9" w:rsidRPr="00EC58D9" w:rsidSect="00EC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B368B"/>
    <w:multiLevelType w:val="multilevel"/>
    <w:tmpl w:val="4C88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891AFF"/>
    <w:multiLevelType w:val="multilevel"/>
    <w:tmpl w:val="A2E4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E61C0"/>
    <w:multiLevelType w:val="multilevel"/>
    <w:tmpl w:val="C6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7243D2"/>
    <w:multiLevelType w:val="multilevel"/>
    <w:tmpl w:val="40E4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6C34EE"/>
    <w:multiLevelType w:val="multilevel"/>
    <w:tmpl w:val="B552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58D9"/>
    <w:rsid w:val="00EC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58D9"/>
  </w:style>
  <w:style w:type="character" w:styleId="a4">
    <w:name w:val="Strong"/>
    <w:basedOn w:val="a0"/>
    <w:uiPriority w:val="22"/>
    <w:qFormat/>
    <w:rsid w:val="00EC58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2016-03-01T18:35:00Z</dcterms:created>
  <dcterms:modified xsi:type="dcterms:W3CDTF">2016-03-01T18:40:00Z</dcterms:modified>
</cp:coreProperties>
</file>